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07" w:rsidRPr="00AF1E07" w:rsidRDefault="00450D4C" w:rsidP="00450D4C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 «Что рассказать детям о войне»</w:t>
      </w:r>
      <w:bookmarkStart w:id="0" w:name="_GoBack"/>
      <w:bookmarkEnd w:id="0"/>
    </w:p>
    <w:p w:rsidR="00AF1E07" w:rsidRPr="00AF1E07" w:rsidRDefault="00450D4C" w:rsidP="00AF1E0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нас очень важно сохранить память о подвигах наших дедов и привить детям уважение к ветеранам. Ведь нужно найти такие слова, чтобы не травмировать впечатлительного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чувствительного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ребенка.</w:t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1.Говорите с ребёнком о войне! В беседе с маленькими детьми о войне не стоит рассказывать обо всех ужасах и горестях. Наша задача – мягко объяснить ребенку суть войны, не вдаваясь в подробности. Тут важно подчеркнуть, что войну начинают правители, а люди, живущие во враждующих странах, вынуждены нападать или защищаться. Можно рассказать, что «один дядя» — Гитлер был очень жестоким и хотел завоевать весь мир. Поэтому он собрал воинов и напал на нашу большую страну. Рассказывая малышам о войне, не используйте в речи слово: «убивать», вместо него говорите, что наши дедушки должны были защищать страну и своих детей. Используйте слова «враги», фашисты». Старайтесь донести ребенку главную мысль: война — это плохо, и страшно. Война тяжела для всех, и для той страны, которая напала, и для той, которая</w:t>
      </w:r>
      <w:r w:rsid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защищается.</w:t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2.Просмотр тематических передач по телевизору вместе с детьми. Только здесь следует оговорка: нельзя смотреть всё подряд. Идеальными для просмотра остаются старые военные фильмы, в которых раскрыт смысл, которые несут в себе доброту, свет, веру в Победу. Параллельно с ними посмотрите всей семьёй военный парад, концерты военных песен.</w:t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достойным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их.</w:t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3.Общение с ветеранами. Ребёнку всегда интереснее слушать рассказы очевидцев. К тому же зачастую пожилые люди легче находят контакт с детьми, нежели родители. И они обязательно подберут нужные слова, рассказывая ребёнку о пережитом.</w:t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4. Расскажите о ваших предках. Поведайте истории высочайшего героизма солдат, в красках опишите, как плакали матери и жены, провожая мужей и сыновей на войну. Ради такого случая можно найти информацию в интернете, почитать мемуарную литературу. Главное - преподнести это с нужной стороны. Также можно найти несколько книг, которые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ребёнку.</w:t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5.Совместное участие с детьми в мероприятиях (утренники, парады, митинги) на тему войны. Участие в таких мероприятиях оставляет в душе ребёнка глубокий след, заставляет прочувствовать и прожить кусочек той, военной жизни самому. Готовьтесь к подобному мероприятию вместе с ребёнком - учите стихотворения, пойте песни военных лет.</w:t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</w:rPr>
        <w:br/>
      </w:r>
      <w:r w:rsidR="00AF1E07" w:rsidRPr="00AF1E07">
        <w:rPr>
          <w:rFonts w:ascii="Times New Roman" w:hAnsi="Times New Roman" w:cs="Times New Roman"/>
          <w:sz w:val="28"/>
          <w:szCs w:val="28"/>
          <w:shd w:val="clear" w:color="auto" w:fill="FFFFFF"/>
        </w:rPr>
        <w:t>6.Посещение памятных мест. Посетите памятные места вместе с ребёнком, возложите цветы к Вечному огню, внимательно рассмотрите надписи на каменных плитах. Посещение этих мест и различных мероприятий обойдётся совсем недорого, но их польза в деле воспитания ребёнка неоценима.</w:t>
      </w:r>
    </w:p>
    <w:sectPr w:rsidR="00AF1E07" w:rsidRPr="00AF1E07" w:rsidSect="00AF1E07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4C"/>
    <w:rsid w:val="0044654C"/>
    <w:rsid w:val="00450D4C"/>
    <w:rsid w:val="0082644F"/>
    <w:rsid w:val="009D4857"/>
    <w:rsid w:val="00AF1E07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</cp:lastModifiedBy>
  <cp:revision>3</cp:revision>
  <dcterms:created xsi:type="dcterms:W3CDTF">2023-04-08T15:54:00Z</dcterms:created>
  <dcterms:modified xsi:type="dcterms:W3CDTF">2023-04-09T09:05:00Z</dcterms:modified>
</cp:coreProperties>
</file>