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A0" w:rsidRDefault="007216A0" w:rsidP="007216A0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C45911" w:themeColor="accent2" w:themeShade="BF"/>
          <w:sz w:val="32"/>
          <w:szCs w:val="28"/>
        </w:rPr>
      </w:pPr>
      <w:r w:rsidRPr="008315A7">
        <w:rPr>
          <w:rStyle w:val="c3"/>
          <w:b/>
          <w:color w:val="C45911" w:themeColor="accent2" w:themeShade="BF"/>
          <w:sz w:val="32"/>
          <w:szCs w:val="28"/>
        </w:rPr>
        <w:t>Консультация для родителей «Дислексия и ее пути решения»</w:t>
      </w:r>
    </w:p>
    <w:p w:rsidR="007216A0" w:rsidRPr="008315A7" w:rsidRDefault="007216A0" w:rsidP="007216A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C45911" w:themeColor="accent2" w:themeShade="BF"/>
          <w:szCs w:val="22"/>
        </w:rPr>
      </w:pP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 может быть причиной обращения к психологу?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Например.</w:t>
      </w:r>
      <w:r>
        <w:rPr>
          <w:rStyle w:val="c6"/>
          <w:color w:val="111111"/>
          <w:sz w:val="28"/>
          <w:szCs w:val="28"/>
          <w:u w:val="single"/>
        </w:rPr>
        <w:t>Ребенок</w:t>
      </w:r>
      <w:r>
        <w:rPr>
          <w:rStyle w:val="c0"/>
          <w:color w:val="111111"/>
          <w:sz w:val="28"/>
          <w:szCs w:val="28"/>
        </w:rPr>
        <w:t>: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 большим трудом читает, пишет, плохо осваивает орфографию;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Часто не понимает прочитанное им самим;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При чтении вслух путает буквы, меняет их местами, угадывает слова не читая их;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 трудом складывает простые числа </w:t>
      </w:r>
      <w:r>
        <w:rPr>
          <w:rStyle w:val="c2"/>
          <w:i/>
          <w:iCs/>
          <w:color w:val="111111"/>
          <w:sz w:val="28"/>
          <w:szCs w:val="28"/>
        </w:rPr>
        <w:t>(плохо знает таблицу умножения)</w:t>
      </w:r>
      <w:r>
        <w:rPr>
          <w:rStyle w:val="c0"/>
          <w:color w:val="111111"/>
          <w:sz w:val="28"/>
          <w:szCs w:val="28"/>
        </w:rPr>
        <w:t>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Путает лево и право </w:t>
      </w:r>
      <w:r>
        <w:rPr>
          <w:rStyle w:val="c2"/>
          <w:i/>
          <w:iCs/>
          <w:color w:val="111111"/>
          <w:sz w:val="28"/>
          <w:szCs w:val="28"/>
        </w:rPr>
        <w:t>(плохо ориентируется в пространстве)</w:t>
      </w:r>
      <w:r>
        <w:rPr>
          <w:rStyle w:val="c0"/>
          <w:color w:val="111111"/>
          <w:sz w:val="28"/>
          <w:szCs w:val="28"/>
        </w:rPr>
        <w:t>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Испытывает трудности с точной координацией движений;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При чтении часто трет глаза, испытывает головную боль;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Очень быстро устает;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Обладает плохим почерком, буквы прыгают, наползают друг на друга;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Успешен по одному предмету на фоне крайне низких показателей по остальным;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Предпочитает компанию старших его по возрасту;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С большой неохотой ходит в школу и в класс в частности.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отдельности эти трудности не являются признаками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.</w:t>
      </w:r>
      <w:r>
        <w:rPr>
          <w:rStyle w:val="c6"/>
          <w:color w:val="111111"/>
          <w:sz w:val="28"/>
          <w:szCs w:val="28"/>
          <w:u w:val="single"/>
        </w:rPr>
        <w:t>Они могут возникать при</w:t>
      </w:r>
      <w:r>
        <w:rPr>
          <w:rStyle w:val="c0"/>
          <w:color w:val="111111"/>
          <w:sz w:val="28"/>
          <w:szCs w:val="28"/>
        </w:rPr>
        <w:t>: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переживании травмирующего события (я имею в виду переезды, общий наркоз, смерть близких, насилие, шок от увиденного или услышанного, угроза жизни ребенку или другим людям находящихся в поле зрения ребенка, развод);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механических повреждениях мозга, как сопутствующие симптомы при СДВГ, аутизме, при различных формах умственной отсталости.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этот список можно продолжить. Поэтому давайте для начала разберемся что такое </w:t>
      </w:r>
      <w:r>
        <w:rPr>
          <w:rStyle w:val="c1"/>
          <w:b/>
          <w:bCs/>
          <w:color w:val="111111"/>
          <w:sz w:val="28"/>
          <w:szCs w:val="28"/>
        </w:rPr>
        <w:t>дислексия</w:t>
      </w:r>
      <w:r>
        <w:rPr>
          <w:rStyle w:val="c0"/>
          <w:color w:val="111111"/>
          <w:sz w:val="28"/>
          <w:szCs w:val="28"/>
        </w:rPr>
        <w:t> и как ее отличить от всего остального.</w:t>
      </w:r>
      <w:r>
        <w:rPr>
          <w:rStyle w:val="c6"/>
          <w:color w:val="111111"/>
          <w:sz w:val="28"/>
          <w:szCs w:val="28"/>
          <w:u w:val="single"/>
        </w:rPr>
        <w:t>Сразу разграничим</w:t>
      </w:r>
      <w:r>
        <w:rPr>
          <w:rStyle w:val="c0"/>
          <w:color w:val="111111"/>
          <w:sz w:val="28"/>
          <w:szCs w:val="28"/>
        </w:rPr>
        <w:t>: отставание в чтении вследствие низкой обучаемости причинами которой могут быть механические, органические поражения зон мозга или заболевания. И специфическая неспособность овладеть чтением при нормальном уровне обучаемости.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Рассмотрим ребенка с </w:t>
      </w:r>
      <w:r>
        <w:rPr>
          <w:rStyle w:val="c1"/>
          <w:b/>
          <w:bCs/>
          <w:color w:val="111111"/>
          <w:sz w:val="28"/>
          <w:szCs w:val="28"/>
        </w:rPr>
        <w:t>дислексией в школе</w:t>
      </w:r>
      <w:r>
        <w:rPr>
          <w:rStyle w:val="c0"/>
          <w:color w:val="111111"/>
          <w:sz w:val="28"/>
          <w:szCs w:val="28"/>
        </w:rPr>
        <w:t>. Для преподавателей такой ребенок создает проблемы. Более того традиционные методы обучения, применяемые в системе образования, - не совсем подходят для него. У него возникает скука, рассеянное внимание, предпринимаются попытки себя </w:t>
      </w:r>
      <w:r>
        <w:rPr>
          <w:rStyle w:val="c2"/>
          <w:i/>
          <w:iCs/>
          <w:color w:val="111111"/>
          <w:sz w:val="28"/>
          <w:szCs w:val="28"/>
        </w:rPr>
        <w:t>«развлечь»</w:t>
      </w:r>
      <w:r>
        <w:rPr>
          <w:rStyle w:val="c0"/>
          <w:color w:val="111111"/>
          <w:sz w:val="28"/>
          <w:szCs w:val="28"/>
        </w:rPr>
        <w:t> - и это в случае скорректированной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. При не скорректированной ребенок за частую воспринимается как трудный упрямый ленивый глупый, невнимательный. Дело в том, что на сегодняшний день учителям не дается и не разъясняется как выявить </w:t>
      </w:r>
      <w:r>
        <w:rPr>
          <w:rStyle w:val="c1"/>
          <w:b/>
          <w:bCs/>
          <w:color w:val="111111"/>
          <w:sz w:val="28"/>
          <w:szCs w:val="28"/>
        </w:rPr>
        <w:t>дислексию</w:t>
      </w:r>
      <w:r>
        <w:rPr>
          <w:rStyle w:val="c0"/>
          <w:color w:val="111111"/>
          <w:sz w:val="28"/>
          <w:szCs w:val="28"/>
        </w:rPr>
        <w:t> и что делать с ребенком с такой особенностью.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следствие, учитель столкнувшись с таким поведением ставит в известность родителей. Описывая поведение ребенка говорит о невнимательности, нежелании читать и писать лени упрямстве. Внимание ребенка обращают на его поведение. Родители желая помочь,</w:t>
      </w:r>
      <w:r>
        <w:rPr>
          <w:rStyle w:val="c6"/>
          <w:color w:val="111111"/>
          <w:sz w:val="28"/>
          <w:szCs w:val="28"/>
          <w:u w:val="single"/>
        </w:rPr>
        <w:t>говорят</w:t>
      </w:r>
      <w:r>
        <w:rPr>
          <w:rStyle w:val="c0"/>
          <w:color w:val="111111"/>
          <w:sz w:val="28"/>
          <w:szCs w:val="28"/>
        </w:rPr>
        <w:t>: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«дорогой старайся лучше и у тебя получится, я уверена»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«ты же умница у тебя все получится»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«вот постарайся и ты увидишь»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«у меня тоже было я справилась»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«давай я помогу, а дальше сам»</w:t>
      </w:r>
      <w:r>
        <w:rPr>
          <w:rStyle w:val="c0"/>
          <w:color w:val="111111"/>
          <w:sz w:val="28"/>
          <w:szCs w:val="28"/>
        </w:rPr>
        <w:t>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Эти послания моти. В случае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они действуют во вред.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Потому что прогнозированного улучшения не наступает. Как следствие у ребенка возникает негодование, обида, недоверие к другим, а дальше неверие в себя. Очередная попытка что-то изменить, поиск способа если не преодолеть тохоть скрыть ситуацию выступает </w:t>
      </w:r>
      <w:r>
        <w:rPr>
          <w:rStyle w:val="c1"/>
          <w:b/>
          <w:bCs/>
          <w:color w:val="111111"/>
          <w:sz w:val="28"/>
          <w:szCs w:val="28"/>
        </w:rPr>
        <w:t>решением проблемы</w:t>
      </w:r>
      <w:r>
        <w:rPr>
          <w:rStyle w:val="c0"/>
          <w:color w:val="111111"/>
          <w:sz w:val="28"/>
          <w:szCs w:val="28"/>
        </w:rPr>
        <w:t>. На первых этапах. Например 1-2 класс это удается ребенку. В дальнейшем программа усложняется и у ребенка уже не получается скрыть и изворачиваться. И тогда начинается уже более интенсивная работа но не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, а с внешними явлениями, а именно: ленью, невнимательностью, упрямством, непослушанием. Так как они уже закреплены у ребенка. Учителя и родители имеют факты их подтверждающие. А ребенок обижается, протестует, спорит, категорически отказывается под любым предлогом читать, считать, писать, не хочет учится, отказывается ходить в школу. Еще больше убеждая всех в том что он безусловно упрям, ленив, глуп и т. п. Чаще всего происходит именно так.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Реже, столкнувшись с такими трудностями,</w:t>
      </w:r>
      <w:r>
        <w:rPr>
          <w:rStyle w:val="c6"/>
          <w:color w:val="111111"/>
          <w:sz w:val="28"/>
          <w:szCs w:val="28"/>
          <w:u w:val="single"/>
        </w:rPr>
        <w:t>ребенок формирует механизмы компенсации такие как</w:t>
      </w:r>
      <w:r>
        <w:rPr>
          <w:rStyle w:val="c0"/>
          <w:color w:val="111111"/>
          <w:sz w:val="28"/>
          <w:szCs w:val="28"/>
        </w:rPr>
        <w:t>: спросить о материале у друга, списать, брать не знаниями а творческими или спортивными достижениями, достижения в математике перекрывать неумением правильно писать и наоборот, зазубривание, зрительное запоминание как пишутся слова без понимания их смысла, правильное написание слов без понимание смысла, гипперконцентрация в следствии которой возникают головные боли. В возрасте 12-13 лет и старше у ребенка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они наблюдаются очень часто.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Так ребенок находит выход, вопрос в том каковы последствия. Не стоит забывать что то, что он якобы </w:t>
      </w:r>
      <w:r>
        <w:rPr>
          <w:rStyle w:val="c2"/>
          <w:i/>
          <w:iCs/>
          <w:color w:val="111111"/>
          <w:sz w:val="28"/>
          <w:szCs w:val="28"/>
        </w:rPr>
        <w:t>«трудный, ленивый или глупый»</w:t>
      </w:r>
      <w:r>
        <w:rPr>
          <w:rStyle w:val="c0"/>
          <w:color w:val="111111"/>
          <w:sz w:val="28"/>
          <w:szCs w:val="28"/>
        </w:rPr>
        <w:t> остается с ним. И здесь уже вопросы к самооценке ребенка и к тому как он себя видит.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Итак,</w:t>
      </w:r>
      <w:r>
        <w:rPr>
          <w:rStyle w:val="c6"/>
          <w:color w:val="111111"/>
          <w:sz w:val="28"/>
          <w:szCs w:val="28"/>
          <w:u w:val="single"/>
        </w:rPr>
        <w:t>резюмируя</w:t>
      </w:r>
      <w:r>
        <w:rPr>
          <w:rStyle w:val="c0"/>
          <w:color w:val="111111"/>
          <w:sz w:val="28"/>
          <w:szCs w:val="28"/>
        </w:rPr>
        <w:t>: симптомы есть, а причины установлены неверно. С взрослением положение ухудшается. На </w:t>
      </w:r>
      <w:r>
        <w:rPr>
          <w:rStyle w:val="c1"/>
          <w:b/>
          <w:bCs/>
          <w:color w:val="111111"/>
          <w:sz w:val="28"/>
          <w:szCs w:val="28"/>
        </w:rPr>
        <w:t>дислексию наслаивается</w:t>
      </w:r>
      <w:r>
        <w:rPr>
          <w:rStyle w:val="c0"/>
          <w:color w:val="111111"/>
          <w:sz w:val="28"/>
          <w:szCs w:val="28"/>
        </w:rPr>
        <w:t>: низкая мотивация, нежелание учится, ходить в школу, низкая самооценка, девиантное поведение.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определить есть ли у Вашего ребенка </w:t>
      </w:r>
      <w:r>
        <w:rPr>
          <w:rStyle w:val="c1"/>
          <w:b/>
          <w:bCs/>
          <w:color w:val="111111"/>
          <w:sz w:val="28"/>
          <w:szCs w:val="28"/>
        </w:rPr>
        <w:t>дислексия</w:t>
      </w:r>
      <w:r>
        <w:rPr>
          <w:rStyle w:val="c0"/>
          <w:color w:val="111111"/>
          <w:sz w:val="28"/>
          <w:szCs w:val="28"/>
        </w:rPr>
        <w:t>?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Существует мнение, что есть специфические ошибки по которым можно определить </w:t>
      </w:r>
      <w:r>
        <w:rPr>
          <w:rStyle w:val="c1"/>
          <w:b/>
          <w:bCs/>
          <w:color w:val="111111"/>
          <w:sz w:val="28"/>
          <w:szCs w:val="28"/>
        </w:rPr>
        <w:t>дислексию</w:t>
      </w:r>
      <w:r>
        <w:rPr>
          <w:rStyle w:val="c0"/>
          <w:color w:val="111111"/>
          <w:sz w:val="28"/>
          <w:szCs w:val="28"/>
        </w:rPr>
        <w:t>. Это не так. В первые годы обучения ошибки есть у всех. У детей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их значительно больше и они более стойкие. Однако, на первых этапах это не выделяет их среди других, трудностей с чтением, которые успешно разрешаются в процессе обучения. Дети могут не совершать ошибок, при этом читать крайне медленно и не понимать прочитанное.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Ключевым нарушением при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 является устойчивая неспособность овладеть слогослиянием и позже перейти к чтению целыми словами. Знайте единого мнения по причинам возникновения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 и единой системы ее распознавания нет.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Основной признак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 - это наличие существенной разницы между уровнем интеллектуального развития </w:t>
      </w:r>
      <w:r>
        <w:rPr>
          <w:rStyle w:val="c2"/>
          <w:i/>
          <w:iCs/>
          <w:color w:val="111111"/>
          <w:sz w:val="28"/>
          <w:szCs w:val="28"/>
        </w:rPr>
        <w:t>(или умственным возрастом)</w:t>
      </w:r>
      <w:r>
        <w:rPr>
          <w:rStyle w:val="c0"/>
          <w:color w:val="111111"/>
          <w:sz w:val="28"/>
          <w:szCs w:val="28"/>
        </w:rPr>
        <w:t> и уровнем сформированности навыка чтения (или </w:t>
      </w:r>
      <w:r>
        <w:rPr>
          <w:rStyle w:val="c2"/>
          <w:i/>
          <w:iCs/>
          <w:color w:val="111111"/>
          <w:sz w:val="28"/>
          <w:szCs w:val="28"/>
        </w:rPr>
        <w:t>«возрастом чтения»</w:t>
      </w:r>
      <w:r>
        <w:rPr>
          <w:rStyle w:val="c0"/>
          <w:color w:val="111111"/>
          <w:sz w:val="28"/>
          <w:szCs w:val="28"/>
        </w:rPr>
        <w:t>).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даже при наличии всего этого, не всегда можно говорить о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. В этой связи стоит затрагивать вопросы школьной нормы и не только. Например нормы чтения которые представлены нормативами школьной программы, весьма часто нарушаютcя отдельными школами (особенно гимназиями, значительно завышая их. Следствием этого является рост случаев </w:t>
      </w:r>
      <w:r>
        <w:rPr>
          <w:rStyle w:val="c2"/>
          <w:i/>
          <w:iCs/>
          <w:color w:val="111111"/>
          <w:sz w:val="28"/>
          <w:szCs w:val="28"/>
        </w:rPr>
        <w:t>«нарушений чтения»</w:t>
      </w:r>
      <w:r>
        <w:rPr>
          <w:rStyle w:val="c0"/>
          <w:color w:val="111111"/>
          <w:sz w:val="28"/>
          <w:szCs w:val="28"/>
        </w:rPr>
        <w:t>, которые при объективном квалифицированном обследовании специалиста оказываются возрастной нормой ребенка.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Резюмируя. Для точного определения есть ли </w:t>
      </w:r>
      <w:r>
        <w:rPr>
          <w:rStyle w:val="c1"/>
          <w:b/>
          <w:bCs/>
          <w:color w:val="111111"/>
          <w:sz w:val="28"/>
          <w:szCs w:val="28"/>
        </w:rPr>
        <w:t>дислексия у Вашего ребенка</w:t>
      </w:r>
      <w:r>
        <w:rPr>
          <w:rStyle w:val="c0"/>
          <w:color w:val="111111"/>
          <w:sz w:val="28"/>
          <w:szCs w:val="28"/>
        </w:rPr>
        <w:t xml:space="preserve">, Вам необходимо обращаться непосредственно к специалистам. Ими будет проведена </w:t>
      </w:r>
      <w:r>
        <w:rPr>
          <w:rStyle w:val="c0"/>
          <w:color w:val="111111"/>
          <w:sz w:val="28"/>
          <w:szCs w:val="28"/>
        </w:rPr>
        <w:lastRenderedPageBreak/>
        <w:t>соответствующая комплексная диагностика основанная на практических знаниях и опыте работы с детьми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6"/>
          <w:color w:val="111111"/>
          <w:sz w:val="28"/>
          <w:szCs w:val="28"/>
          <w:u w:val="single"/>
        </w:rPr>
        <w:t>Диагностика включает в себя</w:t>
      </w:r>
      <w:r>
        <w:rPr>
          <w:rStyle w:val="c0"/>
          <w:color w:val="111111"/>
          <w:sz w:val="28"/>
          <w:szCs w:val="28"/>
        </w:rPr>
        <w:t>: интеллект внимание, память, чтение, письмо, ориентация в пространстве, ведущий способ познания мира, отношения в школьной среде, в семье.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Возвращаясь к причинам возникновения </w:t>
      </w:r>
      <w:r>
        <w:rPr>
          <w:rStyle w:val="c1"/>
          <w:b/>
          <w:bCs/>
          <w:color w:val="111111"/>
          <w:sz w:val="28"/>
          <w:szCs w:val="28"/>
        </w:rPr>
        <w:t>дислексии знайте</w:t>
      </w:r>
      <w:r>
        <w:rPr>
          <w:rStyle w:val="c0"/>
          <w:color w:val="111111"/>
          <w:sz w:val="28"/>
          <w:szCs w:val="28"/>
        </w:rPr>
        <w:t>: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1. </w:t>
      </w:r>
      <w:r>
        <w:rPr>
          <w:rStyle w:val="c1"/>
          <w:b/>
          <w:bCs/>
          <w:color w:val="111111"/>
          <w:sz w:val="28"/>
          <w:szCs w:val="28"/>
        </w:rPr>
        <w:t>Дислексия</w:t>
      </w:r>
      <w:r>
        <w:rPr>
          <w:rStyle w:val="c0"/>
          <w:color w:val="111111"/>
          <w:sz w:val="28"/>
          <w:szCs w:val="28"/>
        </w:rPr>
        <w:t> часто является семейным нарушением.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Склоняются к тому, что она возникает при врожденных аномалиях в развитии ЦНС. Когда левое полушарие делает то, что делает правое. Или когда происходит частичный обмен функциями между полушариями.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Теперь перейдем к методам коррекции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Они разные и с разной степенью эффективности.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при построении программы работы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опиралась на теорию и методику работы с </w:t>
      </w:r>
      <w:r>
        <w:rPr>
          <w:rStyle w:val="c1"/>
          <w:b/>
          <w:bCs/>
          <w:color w:val="111111"/>
          <w:sz w:val="28"/>
          <w:szCs w:val="28"/>
        </w:rPr>
        <w:t>дислексией Рональда Девиса</w:t>
      </w:r>
      <w:r>
        <w:rPr>
          <w:rStyle w:val="c0"/>
          <w:color w:val="111111"/>
          <w:sz w:val="28"/>
          <w:szCs w:val="28"/>
        </w:rPr>
        <w:t>. Он сам </w:t>
      </w:r>
      <w:r>
        <w:rPr>
          <w:rStyle w:val="c1"/>
          <w:b/>
          <w:bCs/>
          <w:color w:val="111111"/>
          <w:sz w:val="28"/>
          <w:szCs w:val="28"/>
        </w:rPr>
        <w:t>дислексик</w:t>
      </w:r>
      <w:r>
        <w:rPr>
          <w:rStyle w:val="c0"/>
          <w:color w:val="111111"/>
          <w:sz w:val="28"/>
          <w:szCs w:val="28"/>
        </w:rPr>
        <w:t>. Он не по наслышке знает что такое </w:t>
      </w:r>
      <w:r>
        <w:rPr>
          <w:rStyle w:val="c1"/>
          <w:b/>
          <w:bCs/>
          <w:color w:val="111111"/>
          <w:sz w:val="28"/>
          <w:szCs w:val="28"/>
        </w:rPr>
        <w:t>дислексия</w:t>
      </w:r>
      <w:r>
        <w:rPr>
          <w:rStyle w:val="c0"/>
          <w:color w:val="111111"/>
          <w:sz w:val="28"/>
          <w:szCs w:val="28"/>
        </w:rPr>
        <w:t>. является автором многих очень действенных приемов при работе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. Я бы рекомендовала для прочтения его книгу </w:t>
      </w:r>
      <w:r>
        <w:rPr>
          <w:rStyle w:val="c2"/>
          <w:i/>
          <w:iCs/>
          <w:color w:val="111111"/>
          <w:sz w:val="28"/>
          <w:szCs w:val="28"/>
        </w:rPr>
        <w:t>«Дар </w:t>
      </w:r>
      <w:r>
        <w:rPr>
          <w:rStyle w:val="c5"/>
          <w:b/>
          <w:bCs/>
          <w:i/>
          <w:iCs/>
          <w:color w:val="111111"/>
          <w:sz w:val="28"/>
          <w:szCs w:val="28"/>
        </w:rPr>
        <w:t>дислексии</w:t>
      </w:r>
      <w:r>
        <w:rPr>
          <w:rStyle w:val="c2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 всем кто хочет понять, как выглядит мир глазами ребенка с </w:t>
      </w:r>
      <w:r>
        <w:rPr>
          <w:rStyle w:val="c1"/>
          <w:b/>
          <w:bCs/>
          <w:color w:val="111111"/>
          <w:sz w:val="28"/>
          <w:szCs w:val="28"/>
        </w:rPr>
        <w:t>дислексией и как с этим быть</w:t>
      </w:r>
      <w:r>
        <w:rPr>
          <w:rStyle w:val="c0"/>
          <w:color w:val="111111"/>
          <w:sz w:val="28"/>
          <w:szCs w:val="28"/>
        </w:rPr>
        <w:t>. Также с моей точки зрения учителям, психологам и родителям полезно ознакомится с работами Корнеева Александра Николаевича.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у ребенка </w:t>
      </w:r>
      <w:r>
        <w:rPr>
          <w:rStyle w:val="c1"/>
          <w:b/>
          <w:bCs/>
          <w:color w:val="111111"/>
          <w:sz w:val="28"/>
          <w:szCs w:val="28"/>
        </w:rPr>
        <w:t>дислексия</w:t>
      </w:r>
      <w:r>
        <w:rPr>
          <w:rStyle w:val="c0"/>
          <w:color w:val="111111"/>
          <w:sz w:val="28"/>
          <w:szCs w:val="28"/>
        </w:rPr>
        <w:t>. Напрашивается вывод о сложной постоянной борьбе и отсутствием перспектив для ребенка Это не так. Особое функционирование мозга ребенка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помимо названых трудностей приводит к тому, что Рональд Девис назвал талантом. Есть подтверждения тому, что та же самая умственная функция, которая приводит к проблемам с чтением, письмом, математикой ориентацией в пространстве и невнимательностью. Является причиной одаренности детей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Да, наличие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 не сделает каждого ребенка с </w:t>
      </w:r>
      <w:r>
        <w:rPr>
          <w:rStyle w:val="c1"/>
          <w:b/>
          <w:bCs/>
          <w:color w:val="111111"/>
          <w:sz w:val="28"/>
          <w:szCs w:val="28"/>
        </w:rPr>
        <w:t>дислексией гением</w:t>
      </w:r>
      <w:r>
        <w:rPr>
          <w:rStyle w:val="c0"/>
          <w:color w:val="111111"/>
          <w:sz w:val="28"/>
          <w:szCs w:val="28"/>
        </w:rPr>
        <w:t>, но с точки зрения самооценки каждому ребенку полезно знать, что его особенность не помеха тому чтобы быть талантливой успешной личностью.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Положительным является то,</w:t>
      </w:r>
      <w:r>
        <w:rPr>
          <w:rStyle w:val="c6"/>
          <w:color w:val="111111"/>
          <w:sz w:val="28"/>
          <w:szCs w:val="28"/>
          <w:u w:val="single"/>
        </w:rPr>
        <w:t>что</w:t>
      </w:r>
      <w:r>
        <w:rPr>
          <w:rStyle w:val="c0"/>
          <w:color w:val="111111"/>
          <w:sz w:val="28"/>
          <w:szCs w:val="28"/>
        </w:rPr>
        <w:t>: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Детям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не составляет труда изменять и создавать новые образы на основе уже существующих (эта способность мозга порождает креативность, нестандартность подхода к </w:t>
      </w:r>
      <w:r>
        <w:rPr>
          <w:rStyle w:val="c1"/>
          <w:b/>
          <w:bCs/>
          <w:color w:val="111111"/>
          <w:sz w:val="28"/>
          <w:szCs w:val="28"/>
        </w:rPr>
        <w:t>решению задач</w:t>
      </w:r>
      <w:r>
        <w:rPr>
          <w:rStyle w:val="c0"/>
          <w:color w:val="111111"/>
          <w:sz w:val="28"/>
          <w:szCs w:val="28"/>
        </w:rPr>
        <w:t>, создание нового).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Они остро осознают окружающую их обстановку.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Они более любопытны.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Они мыслят, в основном, образами, а не словами.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У них высоко развита интуиция и проницательность.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 Они думают и воспринимают в многомерном представлении </w:t>
      </w:r>
      <w:r>
        <w:rPr>
          <w:rStyle w:val="c2"/>
          <w:i/>
          <w:iCs/>
          <w:color w:val="111111"/>
          <w:sz w:val="28"/>
          <w:szCs w:val="28"/>
        </w:rPr>
        <w:t>(используя все органы чувств)</w:t>
      </w:r>
      <w:r>
        <w:rPr>
          <w:rStyle w:val="c0"/>
          <w:color w:val="111111"/>
          <w:sz w:val="28"/>
          <w:szCs w:val="28"/>
        </w:rPr>
        <w:t>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7. Они могут воспринимать мысль как реальность.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8. У них яркое воображение.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же это проявляется и почему провоцирует такие сложности для ребенка?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Начнем с </w:t>
      </w:r>
      <w:r>
        <w:rPr>
          <w:rStyle w:val="c2"/>
          <w:i/>
          <w:iCs/>
          <w:color w:val="111111"/>
          <w:sz w:val="28"/>
          <w:szCs w:val="28"/>
        </w:rPr>
        <w:t>«Мыслительного процесса»</w:t>
      </w:r>
      <w:r>
        <w:rPr>
          <w:rStyle w:val="c0"/>
          <w:color w:val="111111"/>
          <w:sz w:val="28"/>
          <w:szCs w:val="28"/>
        </w:rPr>
        <w:t>.</w:t>
      </w:r>
      <w:r>
        <w:rPr>
          <w:rStyle w:val="c6"/>
          <w:color w:val="111111"/>
          <w:sz w:val="28"/>
          <w:szCs w:val="28"/>
          <w:u w:val="single"/>
        </w:rPr>
        <w:t>Можно думать двумя разными способами</w:t>
      </w:r>
      <w:r>
        <w:rPr>
          <w:rStyle w:val="c0"/>
          <w:color w:val="111111"/>
          <w:sz w:val="28"/>
          <w:szCs w:val="28"/>
        </w:rPr>
        <w:t>: "вербальным" и "невербальным". В первом случае процесс происходит с помощью звуков или слов. Во втором с помощью мысленных образов концепций, понятий.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Человек использует оба способа, но всегда есть ведущий способ. Главное отличие - невербальная мысль значительно быстрее. Фактически, этот процесс мышления тяжело </w:t>
      </w:r>
      <w:r>
        <w:rPr>
          <w:rStyle w:val="c0"/>
          <w:color w:val="111111"/>
          <w:sz w:val="28"/>
          <w:szCs w:val="28"/>
        </w:rPr>
        <w:lastRenderedPageBreak/>
        <w:t>понять, потому что он происходит так быстро, что вы не осознаете его, когда его осуществляете.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ребенка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основным как раз и является невербальное мышление.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Применяя вербальное мышление мы думаем звуками языка. Например, вы не можете сказать, является ли предложение в русском языке утверждением или вопросом, пока вы не дойдете до его последнего слова и не увидите, что стоит после него - точка или вопросительный знак, не так ли?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мы применяем невербальное мышление, мы думаем формируя мысленные образы и они разворачиваются по мере чтения предложения. Образ не формируется после прочтения всего предложения. Образ имеет форму кинофильма разворачивающегося с огромной скоростью в трехмерном пространстве, с разных ракурсов и с участием всех органов чувств.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одной стороны, это завораживает и дает много плюсов такие как, быстрота мышления, креативность, нестандартный подход. С другой является проблемой, потому что одни слова легко изобразить, другие сложно.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целом слова можно разделить на два вида.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Первый. Слова, которые описывают реальные вещи и они не вызывают много проблем. Вы можете легко думать, используя слово слон, если знаете как он выглядит. Вы можете думать с помощью таких глаголов, как летать, спать, смотреть и им подобных, потому что Вы видели или ощущали действия, описываемые этими словами.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Второй вид слов. Слова значения которых нельзя изобразить. Если Вы знаете, как выглядит слово, это не значит, что вы можете думать с помощью этого слова. Более того когда Вы видите буквы Э-Т-О для слова это, это не значит, что Вы видите значение слова. Единственное что есть, это форма букв. Вот здесь возникает то, что в последствии мешает ребенку понять смысл прочитанного потому что смысл слова заменяется тем на что оно зрительно похоже </w:t>
      </w:r>
      <w:r>
        <w:rPr>
          <w:rStyle w:val="c2"/>
          <w:i/>
          <w:iCs/>
          <w:color w:val="111111"/>
          <w:sz w:val="28"/>
          <w:szCs w:val="28"/>
        </w:rPr>
        <w:t>(в написанном виде)</w:t>
      </w:r>
      <w:r>
        <w:rPr>
          <w:rStyle w:val="c0"/>
          <w:color w:val="111111"/>
          <w:sz w:val="28"/>
          <w:szCs w:val="28"/>
        </w:rPr>
        <w:t>. Чем больше слов, которые не имеют образа тем сильнее путаница и тем меньше смысла в прочитанном для ребенка.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Пример. Представьте слово </w:t>
      </w:r>
      <w:r>
        <w:rPr>
          <w:rStyle w:val="c2"/>
          <w:i/>
          <w:iCs/>
          <w:color w:val="111111"/>
          <w:sz w:val="28"/>
          <w:szCs w:val="28"/>
        </w:rPr>
        <w:t>«книга»</w:t>
      </w:r>
      <w:r>
        <w:rPr>
          <w:rStyle w:val="c0"/>
          <w:color w:val="111111"/>
          <w:sz w:val="28"/>
          <w:szCs w:val="28"/>
        </w:rPr>
        <w:t> Представили? А теперь слово </w:t>
      </w:r>
      <w:r>
        <w:rPr>
          <w:rStyle w:val="c2"/>
          <w:i/>
          <w:iCs/>
          <w:color w:val="111111"/>
          <w:sz w:val="28"/>
          <w:szCs w:val="28"/>
        </w:rPr>
        <w:t>«в»</w:t>
      </w:r>
      <w:r>
        <w:rPr>
          <w:rStyle w:val="c0"/>
          <w:color w:val="111111"/>
          <w:sz w:val="28"/>
          <w:szCs w:val="28"/>
        </w:rPr>
        <w:t>. Представили? При слове </w:t>
      </w:r>
      <w:r>
        <w:rPr>
          <w:rStyle w:val="c2"/>
          <w:i/>
          <w:iCs/>
          <w:color w:val="111111"/>
          <w:sz w:val="28"/>
          <w:szCs w:val="28"/>
        </w:rPr>
        <w:t>«книга»</w:t>
      </w:r>
      <w:r>
        <w:rPr>
          <w:rStyle w:val="c0"/>
          <w:color w:val="111111"/>
          <w:sz w:val="28"/>
          <w:szCs w:val="28"/>
        </w:rPr>
        <w:t> человек автоматически повернётся в ту сторону где у него лежит книга или что-то похожее и потом уже увидит ее и мысленным взором. Ребенок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опишет вам стол всю комнату вплоть до ковра, запахов в ней и ощущений которые возникают когда Он идет по ковру. При этом это не продукт фантазии. Это описание его мимолетного образа на слово </w:t>
      </w:r>
      <w:r>
        <w:rPr>
          <w:rStyle w:val="c2"/>
          <w:i/>
          <w:iCs/>
          <w:color w:val="111111"/>
          <w:sz w:val="28"/>
          <w:szCs w:val="28"/>
        </w:rPr>
        <w:t>«книга»</w:t>
      </w:r>
      <w:r>
        <w:rPr>
          <w:rStyle w:val="c0"/>
          <w:color w:val="111111"/>
          <w:sz w:val="28"/>
          <w:szCs w:val="28"/>
        </w:rPr>
        <w:t>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случае слова </w:t>
      </w:r>
      <w:r>
        <w:rPr>
          <w:rStyle w:val="c2"/>
          <w:i/>
          <w:iCs/>
          <w:color w:val="111111"/>
          <w:sz w:val="28"/>
          <w:szCs w:val="28"/>
        </w:rPr>
        <w:t>«В»</w:t>
      </w:r>
      <w:r>
        <w:rPr>
          <w:rStyle w:val="c0"/>
          <w:color w:val="111111"/>
          <w:sz w:val="28"/>
          <w:szCs w:val="28"/>
        </w:rPr>
        <w:t>. Человек без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 за частую представляет то, что видит вокруг. Если он в кабинете он посмотрит на дверь и озвучит </w:t>
      </w:r>
      <w:r>
        <w:rPr>
          <w:rStyle w:val="c2"/>
          <w:i/>
          <w:iCs/>
          <w:color w:val="111111"/>
          <w:sz w:val="28"/>
          <w:szCs w:val="28"/>
        </w:rPr>
        <w:t>«В»</w:t>
      </w:r>
      <w:r>
        <w:rPr>
          <w:rStyle w:val="c0"/>
          <w:color w:val="111111"/>
          <w:sz w:val="28"/>
          <w:szCs w:val="28"/>
        </w:rPr>
        <w:t> </w:t>
      </w:r>
      <w:r>
        <w:rPr>
          <w:rStyle w:val="c2"/>
          <w:i/>
          <w:iCs/>
          <w:color w:val="111111"/>
          <w:sz w:val="28"/>
          <w:szCs w:val="28"/>
        </w:rPr>
        <w:t>«войти в куда-то»</w:t>
      </w:r>
      <w:r>
        <w:rPr>
          <w:rStyle w:val="c0"/>
          <w:color w:val="111111"/>
          <w:sz w:val="28"/>
          <w:szCs w:val="28"/>
        </w:rPr>
        <w:t>. Ребенок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увидит белое пустое пространство и в центре символ и все. Для ребенка в этом нет смысла это просто значок.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Ребенок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после прочтения и вопроса, о чем прочел,</w:t>
      </w:r>
      <w:r>
        <w:rPr>
          <w:rStyle w:val="c6"/>
          <w:color w:val="111111"/>
          <w:sz w:val="28"/>
          <w:szCs w:val="28"/>
          <w:u w:val="single"/>
        </w:rPr>
        <w:t>скажет</w:t>
      </w:r>
      <w:r>
        <w:rPr>
          <w:rStyle w:val="c0"/>
          <w:color w:val="111111"/>
          <w:sz w:val="28"/>
          <w:szCs w:val="28"/>
        </w:rPr>
        <w:t>: "о месте, где растет трава". У него есть изображение коня в воздухе, каменного забора, бегущего себя и покрытого травой места, но он не может связать все это в единый образ. Так слова за которыми нет образа искажают и препятствуют пониманию прочитанного.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Очевидно, что ребенок не понимает, что читает. И чаще всего ребенка это не беспокоит. Больше переживаний у него вызывает само чтение вслух, а именно правильное и быстрое чтение слов. И если попросить его прочитать снова результат будет прежним. Здесь не сработает фраза </w:t>
      </w:r>
      <w:r>
        <w:rPr>
          <w:rStyle w:val="c2"/>
          <w:i/>
          <w:iCs/>
          <w:color w:val="111111"/>
          <w:sz w:val="28"/>
          <w:szCs w:val="28"/>
        </w:rPr>
        <w:t>«если ты проявишь терпение и снова,то у тебя получится»</w:t>
      </w:r>
      <w:r>
        <w:rPr>
          <w:rStyle w:val="c0"/>
          <w:color w:val="111111"/>
          <w:sz w:val="28"/>
          <w:szCs w:val="28"/>
        </w:rPr>
        <w:t>. Он по-прежнему не будет понимать определенные слова и ничего не изменится. Так рушится мотивация читать.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Читая важную информацию, взрослые люди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 будут перечитывать материал от трех до десяти раз, прежде чем почувствуют, что они понимают прочитанное, или же они прекратят эти попытки.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такой ситуации без коррекции у ребенок начинает формировать механизмы компенсации.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это логично. Никто не любит делать ошибки. Процесс начинается в возрасте примерно девяти лет. Цель если не решить то научится выживать и скрывать. Почему? Это я уже озвучивала.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Примеры механизмов.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Алфавитная песенка.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Обычное </w:t>
      </w:r>
      <w:r>
        <w:rPr>
          <w:rStyle w:val="c1"/>
          <w:b/>
          <w:bCs/>
          <w:color w:val="111111"/>
          <w:sz w:val="28"/>
          <w:szCs w:val="28"/>
        </w:rPr>
        <w:t>решение</w:t>
      </w:r>
      <w:r>
        <w:rPr>
          <w:rStyle w:val="c0"/>
          <w:color w:val="111111"/>
          <w:sz w:val="28"/>
          <w:szCs w:val="28"/>
        </w:rPr>
        <w:t> – не можешь запомнить буквы, запомни песню. Так что при использовании песенки может показаться, что они знают алфавит. Каждый раз, когда они захотят найти слово в словаре, они будут прибегать к песенке. Ключевое отличие - для выделения нужного звука песню прийдется каждий раз пропевать от начала до конца.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Вторым распространенным механизмом является высокая степень концентрации.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Из всех механизмов компенсации это имеет наиболее отрицательные последствия. Не научившись концентрироваться, большинство </w:t>
      </w:r>
      <w:r>
        <w:rPr>
          <w:rStyle w:val="c1"/>
          <w:b/>
          <w:bCs/>
          <w:color w:val="111111"/>
          <w:sz w:val="28"/>
          <w:szCs w:val="28"/>
        </w:rPr>
        <w:t>дислектиков</w:t>
      </w:r>
      <w:r>
        <w:rPr>
          <w:rStyle w:val="c0"/>
          <w:color w:val="111111"/>
          <w:sz w:val="28"/>
          <w:szCs w:val="28"/>
        </w:rPr>
        <w:t> не способны читать вообще. Как только они научатся достигать достаточно высокой степени концентрации, они действительно учатся тому, как надо читать. Казалось бы, что плохого? А то, что длительное время находясь в гипперконцентрации у ребенка возникает головная боль. И она будет возникать каждый раз когда ребенок будет читать и пытаться понять, что он прочел. Чем больше обьем текста тем выше концентрация и тем быстрее возникнет головная боль. Трудность ребенок преодолел – читает, понимает. Вот только чего ему это стоит.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Возможна ли коррекция </w:t>
      </w:r>
      <w:r>
        <w:rPr>
          <w:rStyle w:val="c1"/>
          <w:b/>
          <w:bCs/>
          <w:color w:val="111111"/>
          <w:sz w:val="28"/>
          <w:szCs w:val="28"/>
        </w:rPr>
        <w:t>дислексии</w:t>
      </w:r>
      <w:r>
        <w:rPr>
          <w:rStyle w:val="c0"/>
          <w:color w:val="111111"/>
          <w:sz w:val="28"/>
          <w:szCs w:val="28"/>
        </w:rPr>
        <w:t> без участия специалистов?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любом случае необходимы </w:t>
      </w:r>
      <w:r>
        <w:rPr>
          <w:rStyle w:val="c1"/>
          <w:b/>
          <w:bCs/>
          <w:color w:val="111111"/>
          <w:sz w:val="28"/>
          <w:szCs w:val="28"/>
        </w:rPr>
        <w:t>консультации у специалистов</w:t>
      </w:r>
      <w:r>
        <w:rPr>
          <w:rStyle w:val="c0"/>
          <w:color w:val="111111"/>
          <w:sz w:val="28"/>
          <w:szCs w:val="28"/>
        </w:rPr>
        <w:t>. В начале это невропатолог и офтальмолог. В дальнейшем психолог и при необходимости логопед. Чем позже выявлена </w:t>
      </w:r>
      <w:r>
        <w:rPr>
          <w:rStyle w:val="c1"/>
          <w:b/>
          <w:bCs/>
          <w:color w:val="111111"/>
          <w:sz w:val="28"/>
          <w:szCs w:val="28"/>
        </w:rPr>
        <w:t>дислексия</w:t>
      </w:r>
      <w:r>
        <w:rPr>
          <w:rStyle w:val="c0"/>
          <w:color w:val="111111"/>
          <w:sz w:val="28"/>
          <w:szCs w:val="28"/>
        </w:rPr>
        <w:t> тем больше времени необходимо на коррекцию. Тем сложнее достичь максимальных результатов. Чем позже тем больше ребенок обрастает механизмами компенсации, страхами, комплексами.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сейчас я хочу предложить Вам несколько рекомендаций. Они будут эффективны в случае с </w:t>
      </w:r>
      <w:r>
        <w:rPr>
          <w:rStyle w:val="c1"/>
          <w:b/>
          <w:bCs/>
          <w:color w:val="111111"/>
          <w:sz w:val="28"/>
          <w:szCs w:val="28"/>
        </w:rPr>
        <w:t>дислексией</w:t>
      </w:r>
      <w:r>
        <w:rPr>
          <w:rStyle w:val="c0"/>
          <w:color w:val="111111"/>
          <w:sz w:val="28"/>
          <w:szCs w:val="28"/>
        </w:rPr>
        <w:t>. Также они полезны для развития интеллектуальных и творческих способностей ребенка, мелкой моторики.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Читать определение слов в словаре и обсуждать с ребенком их смысл. Цель этого формирование у ребенка конкретного смысла слова и в каких ситуациях его можно использовать.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Лепка алфавита и цифр.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Определение слов без смысла и лепка их смыслового значения так как видит его ребенок (в особенности таких слов как </w:t>
      </w:r>
      <w:r>
        <w:rPr>
          <w:rStyle w:val="c2"/>
          <w:i/>
          <w:iCs/>
          <w:color w:val="111111"/>
          <w:sz w:val="28"/>
          <w:szCs w:val="28"/>
        </w:rPr>
        <w:t>«в, на, у, это…»</w:t>
      </w:r>
      <w:r>
        <w:rPr>
          <w:rStyle w:val="c0"/>
          <w:color w:val="111111"/>
          <w:sz w:val="28"/>
          <w:szCs w:val="28"/>
        </w:rPr>
        <w:t>).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Совместно с ребенком находить источники любопытства в школьных занятиях.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Поиски </w:t>
      </w:r>
      <w:r>
        <w:rPr>
          <w:rStyle w:val="c1"/>
          <w:b/>
          <w:bCs/>
          <w:color w:val="111111"/>
          <w:sz w:val="28"/>
          <w:szCs w:val="28"/>
        </w:rPr>
        <w:t>решения</w:t>
      </w:r>
      <w:r>
        <w:rPr>
          <w:rStyle w:val="c0"/>
          <w:color w:val="111111"/>
          <w:sz w:val="28"/>
          <w:szCs w:val="28"/>
        </w:rPr>
        <w:t> как находится на уроке если скучно и при этом не прерывать урок.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 При глотании окончаний и угадывании слов читать текст по буквам потом по слогам. При этом закрывать весь текст кроме буквы или слога.</w:t>
      </w:r>
    </w:p>
    <w:p w:rsidR="007216A0" w:rsidRDefault="007216A0" w:rsidP="007216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Подводя итог. </w:t>
      </w:r>
      <w:r>
        <w:rPr>
          <w:rStyle w:val="c1"/>
          <w:b/>
          <w:bCs/>
          <w:color w:val="111111"/>
          <w:sz w:val="28"/>
          <w:szCs w:val="28"/>
        </w:rPr>
        <w:t>Дислексия</w:t>
      </w:r>
      <w:r>
        <w:rPr>
          <w:rStyle w:val="c0"/>
          <w:color w:val="111111"/>
          <w:sz w:val="28"/>
          <w:szCs w:val="28"/>
        </w:rPr>
        <w:t xml:space="preserve"> как специфический процесс функционирования мозга дает ребенку преимущества. А еще создает трудности. Если с ними не работать ребенок </w:t>
      </w:r>
      <w:r>
        <w:rPr>
          <w:rStyle w:val="c0"/>
          <w:color w:val="111111"/>
          <w:sz w:val="28"/>
          <w:szCs w:val="28"/>
        </w:rPr>
        <w:lastRenderedPageBreak/>
        <w:t>теряет преимущества, а трудности усугубляются. Часто это приводит к катастрофическим последствиям.</w:t>
      </w:r>
    </w:p>
    <w:p w:rsidR="007216A0" w:rsidRDefault="007216A0" w:rsidP="007216A0"/>
    <w:p w:rsidR="008E4C87" w:rsidRDefault="008E4C87">
      <w:bookmarkStart w:id="0" w:name="_GoBack"/>
      <w:bookmarkEnd w:id="0"/>
    </w:p>
    <w:sectPr w:rsidR="008E4C87" w:rsidSect="00831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92"/>
    <w:rsid w:val="00430692"/>
    <w:rsid w:val="007216A0"/>
    <w:rsid w:val="008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809D-9D02-47D4-B3EF-5C3DDF60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16A0"/>
  </w:style>
  <w:style w:type="paragraph" w:customStyle="1" w:styleId="c4">
    <w:name w:val="c4"/>
    <w:basedOn w:val="a"/>
    <w:rsid w:val="0072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16A0"/>
  </w:style>
  <w:style w:type="character" w:customStyle="1" w:styleId="c0">
    <w:name w:val="c0"/>
    <w:basedOn w:val="a0"/>
    <w:rsid w:val="007216A0"/>
  </w:style>
  <w:style w:type="character" w:customStyle="1" w:styleId="c6">
    <w:name w:val="c6"/>
    <w:basedOn w:val="a0"/>
    <w:rsid w:val="007216A0"/>
  </w:style>
  <w:style w:type="character" w:customStyle="1" w:styleId="c2">
    <w:name w:val="c2"/>
    <w:basedOn w:val="a0"/>
    <w:rsid w:val="007216A0"/>
  </w:style>
  <w:style w:type="character" w:customStyle="1" w:styleId="c5">
    <w:name w:val="c5"/>
    <w:basedOn w:val="a0"/>
    <w:rsid w:val="0072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2023-12-01T08:31:00Z</dcterms:created>
  <dcterms:modified xsi:type="dcterms:W3CDTF">2023-12-01T08:31:00Z</dcterms:modified>
</cp:coreProperties>
</file>